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5D" w:rsidRPr="001C0EE7" w:rsidRDefault="002E665D" w:rsidP="002E665D">
      <w:pPr>
        <w:jc w:val="center"/>
        <w:rPr>
          <w:i/>
          <w:lang w:val="bg-BG"/>
        </w:rPr>
      </w:pPr>
      <w:r w:rsidRPr="001C0EE7">
        <w:rPr>
          <w:b/>
          <w:bCs/>
          <w:lang w:val="bg-BG"/>
        </w:rPr>
        <w:t>Д Е К Л А Р А Ц И Я</w:t>
      </w:r>
    </w:p>
    <w:p w:rsidR="002E665D" w:rsidRPr="001C0EE7" w:rsidRDefault="002E665D" w:rsidP="002E665D">
      <w:pPr>
        <w:jc w:val="center"/>
        <w:rPr>
          <w:b/>
          <w:bCs/>
          <w:lang w:val="bg-BG"/>
        </w:rPr>
      </w:pPr>
    </w:p>
    <w:p w:rsidR="002E665D" w:rsidRPr="001C0EE7" w:rsidRDefault="002E665D" w:rsidP="002E665D">
      <w:pPr>
        <w:jc w:val="center"/>
        <w:rPr>
          <w:b/>
          <w:bCs/>
          <w:lang w:val="bg-BG"/>
        </w:rPr>
      </w:pPr>
      <w:r w:rsidRPr="001C0EE7">
        <w:rPr>
          <w:b/>
          <w:lang w:val="bg-BG"/>
        </w:rPr>
        <w:t xml:space="preserve">за съответствие с изискванията на капиталовата адекватност и ликвидност на Банката, </w:t>
      </w:r>
      <w:r w:rsidRPr="001C0EE7">
        <w:rPr>
          <w:b/>
          <w:bCs/>
          <w:lang w:val="bg-BG"/>
        </w:rPr>
        <w:t>считано към крайната дата за подаване на офертите</w:t>
      </w:r>
    </w:p>
    <w:p w:rsidR="002E665D" w:rsidRPr="001C0EE7" w:rsidRDefault="002E665D" w:rsidP="002E665D">
      <w:pPr>
        <w:jc w:val="center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>Долуподписаният/ -ата.......... ........................................................................................................,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                                                    (</w:t>
      </w:r>
      <w:r w:rsidRPr="001C0EE7">
        <w:rPr>
          <w:i/>
          <w:lang w:val="bg-BG"/>
        </w:rPr>
        <w:t>собствено, бащино, фамилно име</w:t>
      </w:r>
      <w:r w:rsidRPr="001C0EE7">
        <w:rPr>
          <w:lang w:val="bg-BG"/>
        </w:rPr>
        <w:t>)</w:t>
      </w:r>
    </w:p>
    <w:p w:rsidR="002E665D" w:rsidRPr="001C0EE7" w:rsidRDefault="002E665D" w:rsidP="002E665D">
      <w:pPr>
        <w:jc w:val="both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>притежаващ/а лична карта №....................., издадена на ..................от ..............– гр...............,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>адрес:......................... .....................................................................................................................,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                                                           (</w:t>
      </w:r>
      <w:r w:rsidRPr="001C0EE7">
        <w:rPr>
          <w:i/>
          <w:lang w:val="bg-BG"/>
        </w:rPr>
        <w:t>постоянен адрес</w:t>
      </w:r>
      <w:r w:rsidRPr="001C0EE7">
        <w:rPr>
          <w:lang w:val="bg-BG"/>
        </w:rPr>
        <w:t>)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в качеството ми на....... .................................................................................................................. </w:t>
      </w:r>
    </w:p>
    <w:p w:rsidR="002E665D" w:rsidRPr="001C0EE7" w:rsidRDefault="002E665D" w:rsidP="002E665D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(</w:t>
      </w:r>
      <w:r w:rsidRPr="001C0EE7">
        <w:rPr>
          <w:i/>
          <w:lang w:val="bg-BG"/>
        </w:rPr>
        <w:t>посочете длъжността)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>на......................................................................................................................</w:t>
      </w:r>
      <w:r w:rsidR="00713AB1">
        <w:rPr>
          <w:lang w:val="bg-BG"/>
        </w:rPr>
        <w:t>............................</w:t>
      </w:r>
      <w:r w:rsidRPr="001C0EE7">
        <w:rPr>
          <w:lang w:val="bg-BG"/>
        </w:rPr>
        <w:t xml:space="preserve">, </w:t>
      </w: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                                       (</w:t>
      </w:r>
      <w:r w:rsidRPr="001C0EE7">
        <w:rPr>
          <w:i/>
          <w:lang w:val="bg-BG"/>
        </w:rPr>
        <w:t>посочете наименованието на кандидата/участника</w:t>
      </w:r>
      <w:r w:rsidRPr="001C0EE7">
        <w:rPr>
          <w:lang w:val="bg-BG"/>
        </w:rPr>
        <w:t>)</w:t>
      </w:r>
    </w:p>
    <w:p w:rsidR="002E665D" w:rsidRPr="00713AB1" w:rsidRDefault="002E665D" w:rsidP="00713AB1">
      <w:pPr>
        <w:jc w:val="both"/>
        <w:rPr>
          <w:lang w:val="bg-BG"/>
        </w:rPr>
      </w:pPr>
      <w:r w:rsidRPr="001C0EE7">
        <w:rPr>
          <w:lang w:val="bg-BG"/>
        </w:rPr>
        <w:t xml:space="preserve">кандидат/участник в обществена поръчка с предмет: </w:t>
      </w:r>
      <w:bookmarkStart w:id="0" w:name="_GoBack"/>
      <w:r w:rsidR="00D5573E" w:rsidRPr="00D5573E">
        <w:rPr>
          <w:b/>
          <w:lang w:val="bg-BG"/>
        </w:rPr>
        <w:t>„</w:t>
      </w:r>
      <w:r w:rsidR="00D5573E" w:rsidRPr="00D5573E">
        <w:rPr>
          <w:lang w:val="bg-BG"/>
        </w:rPr>
        <w:t xml:space="preserve">Избор на изпълнител за предоставяне на финансови услуги, във връзка с чл. 13б от </w:t>
      </w:r>
      <w:r w:rsidR="00D5573E" w:rsidRPr="00D5573E">
        <w:rPr>
          <w:bCs/>
          <w:lang w:val="bg-BG"/>
        </w:rPr>
        <w:t xml:space="preserve">Правилника за реда за упражняване правата на държавата в търговските дружества с държавно участие в капитала, а именно </w:t>
      </w:r>
      <w:r w:rsidR="00D5573E" w:rsidRPr="00D5573E">
        <w:rPr>
          <w:rFonts w:eastAsia="Calibri"/>
          <w:lang w:val="bg-BG"/>
        </w:rPr>
        <w:t xml:space="preserve">предоставяне на </w:t>
      </w:r>
      <w:r w:rsidR="00D5573E" w:rsidRPr="00D5573E">
        <w:rPr>
          <w:lang w:val="bg-BG"/>
        </w:rPr>
        <w:t>“Булгаргаз” ЕАД във връзка с осъществяваната от дружеството дейност</w:t>
      </w:r>
      <w:r w:rsidR="00D5573E" w:rsidRPr="00D5573E">
        <w:rPr>
          <w:rFonts w:eastAsia="Calibri"/>
          <w:lang w:val="bg-BG"/>
        </w:rPr>
        <w:t xml:space="preserve"> на финансови услуги (</w:t>
      </w:r>
      <w:r w:rsidR="00D5573E" w:rsidRPr="00D5573E">
        <w:rPr>
          <w:lang w:val="bg-BG"/>
        </w:rPr>
        <w:t>платежни и свързани услуги, включително управление на разплащателни и други сметки в лева, евро и щатски долари, обмяна на валута и други финансови услуги)</w:t>
      </w:r>
      <w:r w:rsidR="00D5573E" w:rsidRPr="00D5573E">
        <w:rPr>
          <w:rFonts w:eastAsia="Calibri"/>
          <w:lang w:val="bg-BG"/>
        </w:rPr>
        <w:t xml:space="preserve"> от кредитна или финансова институция по смисъла на Закона за кредитните институции по обособени позиции“</w:t>
      </w:r>
      <w:bookmarkEnd w:id="0"/>
    </w:p>
    <w:p w:rsidR="002E665D" w:rsidRPr="00D5573E" w:rsidRDefault="002E665D" w:rsidP="002E665D">
      <w:pPr>
        <w:pStyle w:val="Style3"/>
        <w:spacing w:line="240" w:lineRule="auto"/>
        <w:jc w:val="left"/>
        <w:rPr>
          <w:rFonts w:ascii="Times New Roman" w:hAnsi="Times New Roman" w:cs="Times New Roman"/>
          <w:lang w:val="bg-BG"/>
        </w:rPr>
      </w:pPr>
    </w:p>
    <w:p w:rsidR="002E665D" w:rsidRPr="00D5573E" w:rsidRDefault="002E665D" w:rsidP="002E665D">
      <w:pPr>
        <w:jc w:val="center"/>
        <w:rPr>
          <w:b/>
          <w:bCs/>
          <w:lang w:val="bg-BG"/>
        </w:rPr>
      </w:pPr>
    </w:p>
    <w:p w:rsidR="002E665D" w:rsidRPr="001C0EE7" w:rsidRDefault="002E665D" w:rsidP="002E665D">
      <w:pPr>
        <w:jc w:val="center"/>
        <w:rPr>
          <w:b/>
          <w:bCs/>
          <w:lang w:val="bg-BG"/>
        </w:rPr>
      </w:pPr>
      <w:r w:rsidRPr="001C0EE7">
        <w:rPr>
          <w:b/>
          <w:bCs/>
          <w:lang w:val="bg-BG"/>
        </w:rPr>
        <w:t>Д Е К Л А Р И Р А М, Ч Е:</w:t>
      </w:r>
    </w:p>
    <w:p w:rsidR="002E665D" w:rsidRPr="001C0EE7" w:rsidRDefault="002E665D" w:rsidP="002E665D">
      <w:pPr>
        <w:jc w:val="both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За последния приключен тримесечен отчетен период към дата на подаване на офертите, капиталовата адекватност на представляваната от него кредитна институция (банка) отговаря на изискванията на Регламент 575/2013/ЕС, банката отговаря и покрива изисканите капиталови буфери, съгласно Наредба №8 от 24.04.2014 г. за капиталовите буфери на банките, както и че банката покрива минималните изисквания за ликвидност, съгласно Наредба № 11 за управлението и надзора върху ликвидността на банките и свързаните с нея указания на Българската народна банка. </w:t>
      </w:r>
    </w:p>
    <w:p w:rsidR="002E665D" w:rsidRPr="001C0EE7" w:rsidRDefault="002E665D" w:rsidP="002E665D">
      <w:pPr>
        <w:jc w:val="both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ab/>
        <w:t>Известно ми е, че при деклариране на неверни данни нося наказателна отговорност по чл. 313 от Наказателния кодекс.</w:t>
      </w:r>
    </w:p>
    <w:p w:rsidR="002E665D" w:rsidRPr="001C0EE7" w:rsidRDefault="002E665D" w:rsidP="002E665D">
      <w:pPr>
        <w:rPr>
          <w:lang w:val="bg-BG"/>
        </w:rPr>
      </w:pPr>
    </w:p>
    <w:p w:rsidR="002E665D" w:rsidRPr="001C0EE7" w:rsidRDefault="002E665D" w:rsidP="002E665D">
      <w:pPr>
        <w:rPr>
          <w:lang w:val="bg-BG"/>
        </w:rPr>
      </w:pPr>
    </w:p>
    <w:p w:rsidR="002E665D" w:rsidRPr="001C0EE7" w:rsidRDefault="002E665D" w:rsidP="002E665D">
      <w:pPr>
        <w:rPr>
          <w:lang w:val="bg-BG"/>
        </w:rPr>
      </w:pPr>
    </w:p>
    <w:p w:rsidR="002E665D" w:rsidRPr="001C0EE7" w:rsidRDefault="002E665D" w:rsidP="002E665D">
      <w:pPr>
        <w:rPr>
          <w:lang w:val="bg-BG"/>
        </w:rPr>
      </w:pPr>
    </w:p>
    <w:p w:rsidR="002E665D" w:rsidRPr="001C0EE7" w:rsidRDefault="002E665D" w:rsidP="002E665D">
      <w:pPr>
        <w:jc w:val="both"/>
        <w:rPr>
          <w:lang w:val="bg-BG"/>
        </w:rPr>
      </w:pPr>
      <w:r w:rsidRPr="001C0EE7">
        <w:rPr>
          <w:lang w:val="bg-BG"/>
        </w:rPr>
        <w:t xml:space="preserve">Дата:.........................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ДЕКЛАРАТОР:..................</w:t>
      </w:r>
    </w:p>
    <w:p w:rsidR="00A1752B" w:rsidRPr="00D5573E" w:rsidRDefault="002E665D">
      <w:pPr>
        <w:rPr>
          <w:lang w:val="bg-BG"/>
        </w:rPr>
      </w:pPr>
      <w:r w:rsidRPr="001C0EE7">
        <w:rPr>
          <w:lang w:val="bg-BG"/>
        </w:rPr>
        <w:t xml:space="preserve">                                                                                       </w:t>
      </w:r>
      <w:r w:rsidRPr="001C0EE7">
        <w:rPr>
          <w:lang w:val="bg-BG"/>
        </w:rPr>
        <w:tab/>
        <w:t xml:space="preserve">                 </w:t>
      </w:r>
      <w:r w:rsidRPr="001C0EE7">
        <w:rPr>
          <w:i/>
          <w:lang w:val="bg-BG"/>
        </w:rPr>
        <w:t>(подпис)</w:t>
      </w:r>
    </w:p>
    <w:sectPr w:rsidR="00A1752B" w:rsidRPr="00D557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C97" w:rsidRDefault="00D81C97" w:rsidP="00D5573E">
      <w:r>
        <w:separator/>
      </w:r>
    </w:p>
  </w:endnote>
  <w:endnote w:type="continuationSeparator" w:id="0">
    <w:p w:rsidR="00D81C97" w:rsidRDefault="00D81C97" w:rsidP="00D55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C97" w:rsidRDefault="00D81C97" w:rsidP="00D5573E">
      <w:r>
        <w:separator/>
      </w:r>
    </w:p>
  </w:footnote>
  <w:footnote w:type="continuationSeparator" w:id="0">
    <w:p w:rsidR="00D81C97" w:rsidRDefault="00D81C97" w:rsidP="00D55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73E" w:rsidRDefault="00D5573E" w:rsidP="00D5573E">
    <w:pPr>
      <w:ind w:left="4248" w:firstLine="708"/>
      <w:jc w:val="right"/>
      <w:rPr>
        <w:b/>
      </w:rPr>
    </w:pPr>
    <w:proofErr w:type="spellStart"/>
    <w:r>
      <w:rPr>
        <w:b/>
      </w:rPr>
      <w:t>Приложение</w:t>
    </w:r>
    <w:proofErr w:type="spellEnd"/>
    <w:r>
      <w:rPr>
        <w:b/>
      </w:rPr>
      <w:t xml:space="preserve"> № 13</w:t>
    </w:r>
  </w:p>
  <w:p w:rsidR="00D5573E" w:rsidRDefault="00D557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5D"/>
    <w:rsid w:val="002E665D"/>
    <w:rsid w:val="00713AB1"/>
    <w:rsid w:val="009B1CE9"/>
    <w:rsid w:val="009C54F5"/>
    <w:rsid w:val="00A1752B"/>
    <w:rsid w:val="00D5573E"/>
    <w:rsid w:val="00D8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B9772-F143-444F-BDCE-8B8F925E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Normal"/>
    <w:rsid w:val="002E665D"/>
    <w:pPr>
      <w:spacing w:line="883" w:lineRule="exact"/>
      <w:jc w:val="center"/>
    </w:pPr>
    <w:rPr>
      <w:rFonts w:ascii="Franklin Gothic Demi" w:hAnsi="Franklin Gothic Demi" w:cs="Mangal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6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65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557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7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557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73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Yordan Bozhinov</cp:lastModifiedBy>
  <cp:revision>3</cp:revision>
  <cp:lastPrinted>2017-04-12T07:29:00Z</cp:lastPrinted>
  <dcterms:created xsi:type="dcterms:W3CDTF">2017-04-12T07:29:00Z</dcterms:created>
  <dcterms:modified xsi:type="dcterms:W3CDTF">2017-04-12T08:13:00Z</dcterms:modified>
</cp:coreProperties>
</file>